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C" w:rsidRPr="00B805E3" w:rsidRDefault="002037DC" w:rsidP="002037D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ID_num_F" o:spid="_x0000_s1026" style="position:absolute;left:0;text-align:left;margin-left:264.95pt;margin-top:-38.7pt;width:200pt;height:10pt;z-index:251658240" filled="f" stroked="f">
            <v:textbox inset="0,0,0,0">
              <w:txbxContent>
                <w:p w:rsidR="002037DC" w:rsidRDefault="002037DC" w:rsidP="002037DC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</v:rect>
        </w:pict>
      </w:r>
      <w:r w:rsidRPr="00B805E3">
        <w:rPr>
          <w:sz w:val="24"/>
          <w:szCs w:val="24"/>
        </w:rPr>
        <w:t>ГЕРБ</w:t>
      </w:r>
    </w:p>
    <w:p w:rsidR="002037DC" w:rsidRPr="00B805E3" w:rsidRDefault="002037DC" w:rsidP="002037DC">
      <w:pPr>
        <w:jc w:val="center"/>
        <w:rPr>
          <w:sz w:val="24"/>
          <w:szCs w:val="24"/>
        </w:rPr>
      </w:pPr>
    </w:p>
    <w:p w:rsidR="002037DC" w:rsidRPr="00B805E3" w:rsidRDefault="002037DC" w:rsidP="002037DC">
      <w:pPr>
        <w:jc w:val="center"/>
        <w:rPr>
          <w:sz w:val="24"/>
          <w:szCs w:val="24"/>
        </w:rPr>
      </w:pPr>
      <w:r w:rsidRPr="00B805E3">
        <w:rPr>
          <w:sz w:val="24"/>
          <w:szCs w:val="24"/>
        </w:rPr>
        <w:t>МУНИЦИПАЛЬНОЕ ОБРАЗОВАНИЕ</w:t>
      </w:r>
    </w:p>
    <w:p w:rsidR="002037DC" w:rsidRPr="00B805E3" w:rsidRDefault="002037DC" w:rsidP="002037DC">
      <w:pPr>
        <w:jc w:val="center"/>
        <w:rPr>
          <w:sz w:val="24"/>
          <w:szCs w:val="24"/>
        </w:rPr>
      </w:pPr>
      <w:r w:rsidRPr="00B805E3">
        <w:rPr>
          <w:sz w:val="24"/>
          <w:szCs w:val="24"/>
        </w:rPr>
        <w:t>«ВСЕВОЛОЖСКИЙ  МУНИЦИПАЛЬНЫЙ  РАЙОН»</w:t>
      </w:r>
    </w:p>
    <w:p w:rsidR="002037DC" w:rsidRPr="00B805E3" w:rsidRDefault="002037DC" w:rsidP="002037DC">
      <w:pPr>
        <w:jc w:val="center"/>
        <w:rPr>
          <w:sz w:val="24"/>
          <w:szCs w:val="24"/>
        </w:rPr>
      </w:pPr>
      <w:r w:rsidRPr="00B805E3">
        <w:rPr>
          <w:sz w:val="24"/>
          <w:szCs w:val="24"/>
        </w:rPr>
        <w:t>ЛЕНИНГРАДСКОЙ ОБЛАСТИ</w:t>
      </w:r>
    </w:p>
    <w:p w:rsidR="002037DC" w:rsidRDefault="002037DC" w:rsidP="002037DC">
      <w:pPr>
        <w:jc w:val="center"/>
      </w:pPr>
    </w:p>
    <w:p w:rsidR="002037DC" w:rsidRDefault="002037DC" w:rsidP="002037DC">
      <w:pPr>
        <w:pStyle w:val="1"/>
      </w:pPr>
      <w:r>
        <w:t>АДМИНИСТРАЦИЯ</w:t>
      </w:r>
    </w:p>
    <w:p w:rsidR="002037DC" w:rsidRDefault="002037DC" w:rsidP="002037DC">
      <w:pPr>
        <w:jc w:val="center"/>
      </w:pPr>
    </w:p>
    <w:p w:rsidR="002037DC" w:rsidRDefault="002037DC" w:rsidP="002037DC">
      <w:pPr>
        <w:pStyle w:val="2"/>
        <w:rPr>
          <w:szCs w:val="36"/>
        </w:rPr>
      </w:pPr>
      <w:r>
        <w:t>ПОСТАНОВЛЕНИЕ</w:t>
      </w:r>
    </w:p>
    <w:p w:rsidR="002037DC" w:rsidRDefault="002037DC" w:rsidP="002037DC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>________________                                                                     №______________</w:t>
      </w:r>
    </w:p>
    <w:p w:rsidR="002037DC" w:rsidRDefault="002037DC" w:rsidP="002037DC">
      <w:pPr>
        <w:spacing w:line="240" w:lineRule="exact"/>
        <w:jc w:val="both"/>
      </w:pPr>
      <w:r>
        <w:rPr>
          <w:sz w:val="20"/>
        </w:rPr>
        <w:t>г. Всеволожск</w:t>
      </w:r>
    </w:p>
    <w:p w:rsidR="002037DC" w:rsidRDefault="002037DC" w:rsidP="002037DC">
      <w:pPr>
        <w:spacing w:line="240" w:lineRule="exact"/>
      </w:pPr>
    </w:p>
    <w:p w:rsidR="002037DC" w:rsidRDefault="002037DC" w:rsidP="002037DC">
      <w:pPr>
        <w:spacing w:line="240" w:lineRule="exact"/>
      </w:pPr>
    </w:p>
    <w:p w:rsidR="002037DC" w:rsidRDefault="002037DC" w:rsidP="002037DC">
      <w:pPr>
        <w:spacing w:line="240" w:lineRule="exact"/>
      </w:pPr>
    </w:p>
    <w:p w:rsidR="002037DC" w:rsidRDefault="002037DC" w:rsidP="002037DC">
      <w:pPr>
        <w:spacing w:line="240" w:lineRule="exact"/>
      </w:pPr>
      <w:r>
        <w:t xml:space="preserve">О внесении изменений в постановление </w:t>
      </w:r>
    </w:p>
    <w:p w:rsidR="002037DC" w:rsidRDefault="002037DC" w:rsidP="002037DC">
      <w:pPr>
        <w:spacing w:line="240" w:lineRule="exact"/>
      </w:pPr>
      <w:r>
        <w:t xml:space="preserve">администрации № 2781 от 11.10.2017  </w:t>
      </w:r>
    </w:p>
    <w:p w:rsidR="002037DC" w:rsidRDefault="002037DC" w:rsidP="002037DC">
      <w:pPr>
        <w:ind w:firstLine="708"/>
        <w:jc w:val="both"/>
      </w:pPr>
    </w:p>
    <w:p w:rsidR="002037DC" w:rsidRDefault="002037DC" w:rsidP="002037DC">
      <w:pPr>
        <w:spacing w:line="240" w:lineRule="exact"/>
        <w:ind w:firstLine="709"/>
        <w:jc w:val="both"/>
      </w:pPr>
      <w:proofErr w:type="gramStart"/>
      <w:r w:rsidRPr="00027627">
        <w:t xml:space="preserve">В соответствии с Федеральным законом Российской Федерации </w:t>
      </w:r>
      <w:r>
        <w:t xml:space="preserve">                             </w:t>
      </w:r>
      <w:r w:rsidRPr="00027627">
        <w:t xml:space="preserve">от 27.07.2010 № 210-ФЗ «Об организации предоставления государственных и муниципальных услуг», </w:t>
      </w:r>
      <w:r>
        <w:t xml:space="preserve"> </w:t>
      </w:r>
      <w:r w:rsidRPr="00027627">
        <w:t xml:space="preserve"> руководствуясь</w:t>
      </w:r>
      <w:r>
        <w:t xml:space="preserve"> </w:t>
      </w:r>
      <w:r>
        <w:t>Постановление</w:t>
      </w:r>
      <w:r>
        <w:t>м</w:t>
      </w:r>
      <w:r>
        <w:t xml:space="preserve"> Правительства Ленинградс</w:t>
      </w:r>
      <w:r>
        <w:t xml:space="preserve">кой области от 14.06.2018 № 192 и  </w:t>
      </w:r>
      <w:r w:rsidRPr="002037DC">
        <w:t>Постановление</w:t>
      </w:r>
      <w:r>
        <w:t>м</w:t>
      </w:r>
      <w:r w:rsidRPr="002037DC">
        <w:t xml:space="preserve"> Правительства Ленин</w:t>
      </w:r>
      <w:r>
        <w:t>градской области от 04.10.2018 №</w:t>
      </w:r>
      <w:r w:rsidRPr="002037DC">
        <w:t xml:space="preserve"> 371 </w:t>
      </w:r>
      <w:r>
        <w:t>«</w:t>
      </w:r>
      <w:r>
        <w:t xml:space="preserve">О внесении изменений в постановление Правительства Ленинградской области от </w:t>
      </w:r>
      <w:r>
        <w:t>03.08.2015 № 301 «</w:t>
      </w:r>
      <w:r>
        <w:t>Об утверждении Порядка и условий размещения отдельных видов объектов на землях или земельных участках, находящихся в</w:t>
      </w:r>
      <w:proofErr w:type="gramEnd"/>
      <w:r>
        <w:t xml:space="preserve"> государственной или муниципальной собственности, без предоставления земельных участков и установления сервитутов на т</w:t>
      </w:r>
      <w:r>
        <w:t xml:space="preserve">ерритории Ленинградской области», </w:t>
      </w:r>
      <w:r w:rsidRPr="00981017">
        <w:t>в целях повышения качества и доступности результатов предоставления муниципальной услуги</w:t>
      </w:r>
      <w:r>
        <w:t xml:space="preserve">, </w:t>
      </w:r>
      <w:r w:rsidRPr="00981017">
        <w:t xml:space="preserve">администрация муниципального образования «Всеволожский муниципальный район» Ленинградской области  </w:t>
      </w:r>
      <w:proofErr w:type="spellStart"/>
      <w:proofErr w:type="gramStart"/>
      <w:r w:rsidRPr="00981017">
        <w:t>п</w:t>
      </w:r>
      <w:proofErr w:type="spellEnd"/>
      <w:proofErr w:type="gramEnd"/>
      <w:r w:rsidRPr="00981017">
        <w:t xml:space="preserve"> о с т а </w:t>
      </w:r>
      <w:proofErr w:type="spellStart"/>
      <w:r w:rsidRPr="00981017">
        <w:t>н</w:t>
      </w:r>
      <w:proofErr w:type="spellEnd"/>
      <w:r w:rsidRPr="00981017">
        <w:t xml:space="preserve"> о в л я е т:</w:t>
      </w:r>
    </w:p>
    <w:p w:rsidR="002037DC" w:rsidRDefault="002037DC" w:rsidP="002037DC">
      <w:pPr>
        <w:spacing w:line="240" w:lineRule="exact"/>
        <w:ind w:firstLine="708"/>
        <w:jc w:val="both"/>
      </w:pPr>
    </w:p>
    <w:p w:rsidR="002037DC" w:rsidRDefault="002037DC" w:rsidP="002037DC">
      <w:pPr>
        <w:spacing w:line="240" w:lineRule="exact"/>
        <w:jc w:val="both"/>
      </w:pPr>
      <w:r>
        <w:t xml:space="preserve">1. </w:t>
      </w:r>
      <w:proofErr w:type="gramStart"/>
      <w:r>
        <w:t>Внести в постановление администрации муниципального образования «Всеволожский муниципальный район» Ленинградской области                                от 11.10.2017 № 2781</w:t>
      </w:r>
      <w:r w:rsidRPr="00895DD4">
        <w:t xml:space="preserve"> </w:t>
      </w:r>
      <w:r>
        <w:t>об утверждении административного регламента по предоставлению муниципальной услуги  «Размещение отдельных видов объектов на землях или земельных участках, находящихся в собственности МО «Всеволожский муниципальный район» Ленинградской области, без предоставления земельных участков и установления сервитутов» (далее – Постановление) следующие изменения:</w:t>
      </w:r>
      <w:proofErr w:type="gramEnd"/>
    </w:p>
    <w:p w:rsidR="002037DC" w:rsidRDefault="002037DC" w:rsidP="002037D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>1.1.Пункт 2.7.1</w:t>
      </w:r>
      <w:r w:rsidR="005F0825">
        <w:t xml:space="preserve"> Приложения к П</w:t>
      </w:r>
      <w:r>
        <w:t xml:space="preserve">остановлению дополнить абзацем следующего содержания: </w:t>
      </w:r>
      <w:proofErr w:type="gramStart"/>
      <w:r>
        <w:t>«-</w:t>
      </w:r>
      <w:proofErr w:type="gramEnd"/>
      <w:r w:rsidRPr="002037DC">
        <w:t xml:space="preserve">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</w:t>
      </w:r>
      <w:proofErr w:type="gramStart"/>
      <w:r w:rsidRPr="002037DC">
        <w:t>реестре</w:t>
      </w:r>
      <w:proofErr w:type="gramEnd"/>
      <w:r w:rsidRPr="002037DC">
        <w:t xml:space="preserve"> индивидуальных предпринимателей - в случае, если заявление подается индивидуальным предпринимателем.</w:t>
      </w:r>
      <w:r>
        <w:t>»</w:t>
      </w:r>
    </w:p>
    <w:p w:rsidR="002037DC" w:rsidRDefault="002037DC" w:rsidP="002037D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>1</w:t>
      </w:r>
      <w:r w:rsidR="005F0825">
        <w:t>.2.В пункте 2.7.4 Приложения к П</w:t>
      </w:r>
      <w:r>
        <w:t xml:space="preserve">остановлению слова: </w:t>
      </w:r>
      <w:r w:rsidR="005F0825">
        <w:t>«</w:t>
      </w:r>
      <w:r w:rsidR="005F0825" w:rsidRPr="00F91C9C">
        <w:t xml:space="preserve">(Схема границ подлежит согласованию с администрацией </w:t>
      </w:r>
      <w:proofErr w:type="gramStart"/>
      <w:r w:rsidR="005F0825" w:rsidRPr="00F91C9C">
        <w:t>поселения</w:t>
      </w:r>
      <w:proofErr w:type="gramEnd"/>
      <w:r w:rsidR="005F0825" w:rsidRPr="00F91C9C">
        <w:t xml:space="preserve"> на территории которого предполагается размещение объекта. </w:t>
      </w:r>
      <w:proofErr w:type="gramStart"/>
      <w:r w:rsidR="005F0825" w:rsidRPr="00F91C9C">
        <w:t>Согласование схемы границ поселением может быть получено заявителем в произвольной форме)</w:t>
      </w:r>
      <w:r w:rsidR="005F0825">
        <w:t>» исключить.</w:t>
      </w:r>
      <w:proofErr w:type="gramEnd"/>
    </w:p>
    <w:p w:rsidR="009F2BAD" w:rsidRDefault="009F2BAD" w:rsidP="002037D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>1.3.Пункт 2.7.5 изложить в следующей редакции: «В</w:t>
      </w:r>
      <w:r w:rsidRPr="009F2BAD">
        <w:t>ыписка из Единого государственного реестра недвижимости об основных характеристиках и зарегистрированны</w:t>
      </w:r>
      <w:r>
        <w:t>х правах на объект недвижимости</w:t>
      </w:r>
      <w:proofErr w:type="gramStart"/>
      <w:r>
        <w:t>.»</w:t>
      </w:r>
      <w:proofErr w:type="gramEnd"/>
    </w:p>
    <w:p w:rsidR="009F2BAD" w:rsidRDefault="009F2BAD" w:rsidP="009F2BAD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>1.4. Пункт 2.8.1 изложить в следующей редакции: «В</w:t>
      </w:r>
      <w:r w:rsidRPr="009F2BAD">
        <w:t>ыписка из Единого государственного реестра недвижимости об основных характеристиках и зарегистрированны</w:t>
      </w:r>
      <w:r>
        <w:t>х правах на объект недвижимости</w:t>
      </w:r>
      <w:proofErr w:type="gramStart"/>
      <w:r>
        <w:t>.»</w:t>
      </w:r>
      <w:proofErr w:type="gramEnd"/>
    </w:p>
    <w:p w:rsidR="005F0825" w:rsidRDefault="009F2BAD" w:rsidP="005F0825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>1.5</w:t>
      </w:r>
      <w:r w:rsidR="005F0825">
        <w:t>.Пункт 2.11 Приложения к Постановлению изложить в следующей редакции: «</w:t>
      </w:r>
      <w:r w:rsidR="005F0825">
        <w:t>Заявление о предоставлении муниципальной услуги и прилагаемые к нему документы  представляются</w:t>
      </w:r>
      <w:r w:rsidR="005F0825">
        <w:t xml:space="preserve"> </w:t>
      </w:r>
      <w:r w:rsidR="005F0825">
        <w:t xml:space="preserve">путем  личного обращения заявителя в Администрацию, АМУ ЦМУ ВМР, путем направления почтовым </w:t>
      </w:r>
      <w:r w:rsidR="005F0825">
        <w:lastRenderedPageBreak/>
        <w:t>отправлением;</w:t>
      </w:r>
      <w:r w:rsidR="005F0825" w:rsidRPr="005F0825">
        <w:t xml:space="preserve"> </w:t>
      </w:r>
      <w:r w:rsidR="005F0825">
        <w:t>при наличии вступившего в силу соглашения о взаимодействии - посредством МФЦ, с момента технической реализации</w:t>
      </w:r>
      <w:r w:rsidR="005F0825">
        <w:t xml:space="preserve"> </w:t>
      </w:r>
      <w:r w:rsidR="005F0825">
        <w:t>муниципальной услуги на ПГУ ЛО - через ПГУ ЛО.</w:t>
      </w:r>
      <w:r w:rsidR="005F0825">
        <w:t>»</w:t>
      </w:r>
    </w:p>
    <w:p w:rsidR="008B5031" w:rsidRDefault="008B5031" w:rsidP="008B503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 xml:space="preserve">1.6. Пункт </w:t>
      </w:r>
      <w:r w:rsidR="005F0825">
        <w:t>2.15 Приложения к Постановлению</w:t>
      </w:r>
      <w:r>
        <w:t xml:space="preserve"> изложить в следующей редакции:</w:t>
      </w:r>
      <w:r w:rsidRPr="008B5031">
        <w:t xml:space="preserve"> </w:t>
      </w:r>
      <w:r>
        <w:t>«</w:t>
      </w:r>
      <w:r>
        <w:t>Решение об отказе в размещении объекта принимается в случае, если:</w:t>
      </w:r>
    </w:p>
    <w:p w:rsidR="008B5031" w:rsidRDefault="008B5031" w:rsidP="008B503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>а) заявление подано в уполномоченный орган, не обладающий правом принятия решения о размещении объектов на землях или земельных участках, на использование которых испрашивается разрешение, либо с нарушением требований, установленных</w:t>
      </w:r>
      <w:r>
        <w:t xml:space="preserve"> пунктами 2.7.1-2.7.4 административного регламента;</w:t>
      </w:r>
      <w:r>
        <w:t xml:space="preserve"> </w:t>
      </w:r>
      <w:r>
        <w:t xml:space="preserve">  </w:t>
      </w:r>
    </w:p>
    <w:p w:rsidR="008B5031" w:rsidRDefault="008B5031" w:rsidP="008B503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 xml:space="preserve">б) в заявлении указаны объекты, предполагаемые к размещению, не предусмотренные постановлением Правительства Российской Федерации от </w:t>
      </w:r>
      <w:r>
        <w:t>03.12.2014 № 1300 «</w:t>
      </w:r>
      <w: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t>стков и установления сервитутов</w:t>
      </w:r>
      <w:proofErr w:type="gramStart"/>
      <w:r>
        <w:t>;»</w:t>
      </w:r>
      <w:proofErr w:type="gramEnd"/>
    </w:p>
    <w:p w:rsidR="008B5031" w:rsidRDefault="008B5031" w:rsidP="008B503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>в) в заявлении указана цель использования земель или земельного участка, не соответствующая назначению объекта;</w:t>
      </w:r>
    </w:p>
    <w:p w:rsidR="008B5031" w:rsidRDefault="008B5031" w:rsidP="008B503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>г)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8B5031" w:rsidRDefault="008B5031" w:rsidP="008B503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proofErr w:type="spellStart"/>
      <w:proofErr w:type="gramStart"/>
      <w:r>
        <w:t>д</w:t>
      </w:r>
      <w:proofErr w:type="spellEnd"/>
      <w:r>
        <w:t>) земельный участок, на использование которого испрашивается разрешение, предоставлен физическому, юридическому лицу или индивидуальному предпринимателю, либо уполномоченным органом принято решение о предварительном согласовании предоставления земельного участка в соответствии со статьей 39.15 Земельного кодекса Российской Федерации,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</w:t>
      </w:r>
      <w:proofErr w:type="gramEnd"/>
      <w:r>
        <w:t xml:space="preserve"> 39.11 Земельного кодекса Российской Федерации;</w:t>
      </w:r>
    </w:p>
    <w:p w:rsidR="008B5031" w:rsidRDefault="008B5031" w:rsidP="008B503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>е) 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:rsidR="008B5031" w:rsidRDefault="008B5031" w:rsidP="008B503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>ж) 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:rsidR="008B5031" w:rsidRDefault="008B5031" w:rsidP="00637228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proofErr w:type="spellStart"/>
      <w:r>
        <w:t>з</w:t>
      </w:r>
      <w:proofErr w:type="spellEnd"/>
      <w:r>
        <w:t xml:space="preserve">) планируемое размещение объекта не соответствует требованиям технических регламентов, противопожарным, санитарно-эпидемиологическим, гигиеническим, экологическим </w:t>
      </w:r>
      <w:proofErr w:type="gramStart"/>
      <w:r>
        <w:t>и(</w:t>
      </w:r>
      <w:proofErr w:type="gramEnd"/>
      <w:r>
        <w:t>или) иным установленным в соответствии с законодательством Российской Федерации правилам, нормативам, в том числе правилам благоустройства и(или) нормативам градостроительного проектирования.</w:t>
      </w:r>
      <w:r>
        <w:t>»</w:t>
      </w:r>
    </w:p>
    <w:p w:rsidR="002037DC" w:rsidRDefault="008B5031" w:rsidP="00637228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>1.7. Пункт 2.15.1 Приложения к Постановлению исключить</w:t>
      </w:r>
      <w:r w:rsidR="00637228">
        <w:t>.</w:t>
      </w:r>
      <w:r w:rsidR="009F2BAD">
        <w:t xml:space="preserve"> </w:t>
      </w:r>
      <w:r>
        <w:t xml:space="preserve"> </w:t>
      </w:r>
    </w:p>
    <w:p w:rsidR="002037DC" w:rsidRPr="00895DD4" w:rsidRDefault="00637228" w:rsidP="00637228">
      <w:pPr>
        <w:spacing w:line="240" w:lineRule="exact"/>
        <w:jc w:val="both"/>
      </w:pPr>
      <w:r>
        <w:t>2.</w:t>
      </w:r>
      <w:r w:rsidR="002037DC" w:rsidRPr="00895DD4">
        <w:t>Настоящее постановление подлежит официальному опубликованию в газете «Всеволожские вести» и размещению на официальном сайте администрации муниципального образования «Всеволожский муниципальный район» Ленинградской области в сети Интернет.</w:t>
      </w:r>
    </w:p>
    <w:p w:rsidR="002037DC" w:rsidRPr="00895DD4" w:rsidRDefault="00637228" w:rsidP="00637228">
      <w:pPr>
        <w:spacing w:line="240" w:lineRule="exact"/>
        <w:jc w:val="both"/>
      </w:pPr>
      <w:r>
        <w:t>3.</w:t>
      </w:r>
      <w:r w:rsidR="002037DC" w:rsidRPr="00895DD4">
        <w:t xml:space="preserve">Настоящее постановление вступает в силу </w:t>
      </w:r>
      <w:proofErr w:type="gramStart"/>
      <w:r w:rsidR="002037DC" w:rsidRPr="00895DD4">
        <w:t>с даты</w:t>
      </w:r>
      <w:proofErr w:type="gramEnd"/>
      <w:r w:rsidR="002037DC" w:rsidRPr="00895DD4">
        <w:t xml:space="preserve"> официального опубликования.</w:t>
      </w:r>
    </w:p>
    <w:p w:rsidR="002037DC" w:rsidRPr="00895DD4" w:rsidRDefault="00637228" w:rsidP="00637228">
      <w:pPr>
        <w:spacing w:line="240" w:lineRule="exact"/>
        <w:jc w:val="both"/>
      </w:pPr>
      <w:r>
        <w:t xml:space="preserve">4. </w:t>
      </w:r>
      <w:proofErr w:type="gramStart"/>
      <w:r w:rsidR="002037DC" w:rsidRPr="00895DD4">
        <w:t>Контроль за</w:t>
      </w:r>
      <w:proofErr w:type="gramEnd"/>
      <w:r w:rsidR="002037DC" w:rsidRPr="00895DD4">
        <w:t xml:space="preserve"> исполнением постановления возложить на заместителя главы администрации по экономике, градостроительству и имущественным вопросам М.Р. </w:t>
      </w:r>
      <w:proofErr w:type="spellStart"/>
      <w:r w:rsidR="002037DC" w:rsidRPr="00895DD4">
        <w:t>Тоноян</w:t>
      </w:r>
      <w:proofErr w:type="spellEnd"/>
      <w:r w:rsidR="002037DC">
        <w:t>.</w:t>
      </w:r>
    </w:p>
    <w:p w:rsidR="002037DC" w:rsidRPr="00895DD4" w:rsidRDefault="002037DC" w:rsidP="00637228">
      <w:pPr>
        <w:spacing w:line="240" w:lineRule="exact"/>
        <w:jc w:val="both"/>
        <w:rPr>
          <w:color w:val="444444"/>
        </w:rPr>
      </w:pPr>
    </w:p>
    <w:p w:rsidR="002037DC" w:rsidRDefault="002037DC" w:rsidP="002037DC">
      <w:pPr>
        <w:spacing w:line="240" w:lineRule="exact"/>
        <w:rPr>
          <w:color w:val="444444"/>
        </w:rPr>
      </w:pPr>
    </w:p>
    <w:p w:rsidR="002037DC" w:rsidRDefault="002037DC" w:rsidP="002037DC">
      <w:pPr>
        <w:spacing w:line="240" w:lineRule="exact"/>
        <w:rPr>
          <w:color w:val="444444"/>
        </w:rPr>
      </w:pPr>
    </w:p>
    <w:p w:rsidR="002037DC" w:rsidRPr="00981017" w:rsidRDefault="002037DC" w:rsidP="002037DC">
      <w:pPr>
        <w:spacing w:line="240" w:lineRule="exact"/>
        <w:rPr>
          <w:color w:val="444444"/>
        </w:rPr>
      </w:pPr>
    </w:p>
    <w:p w:rsidR="002037DC" w:rsidRPr="00981017" w:rsidRDefault="002037DC" w:rsidP="002037DC">
      <w:r w:rsidRPr="00981017">
        <w:t xml:space="preserve">Глава администрации                                                              </w:t>
      </w:r>
      <w:r w:rsidR="00637228">
        <w:t xml:space="preserve">       </w:t>
      </w:r>
      <w:r w:rsidRPr="00981017">
        <w:t xml:space="preserve">А.А. </w:t>
      </w:r>
      <w:proofErr w:type="spellStart"/>
      <w:r w:rsidRPr="00981017">
        <w:t>Низовский</w:t>
      </w:r>
      <w:proofErr w:type="spellEnd"/>
    </w:p>
    <w:p w:rsidR="00AE3958" w:rsidRDefault="00AE3958" w:rsidP="002037DC"/>
    <w:sectPr w:rsidR="00AE3958" w:rsidSect="00CD74F8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DC"/>
    <w:rsid w:val="001405E7"/>
    <w:rsid w:val="002037DC"/>
    <w:rsid w:val="005F0825"/>
    <w:rsid w:val="006170B1"/>
    <w:rsid w:val="00637228"/>
    <w:rsid w:val="008B5031"/>
    <w:rsid w:val="008E70BF"/>
    <w:rsid w:val="009F2BAD"/>
    <w:rsid w:val="00AE3958"/>
    <w:rsid w:val="00D0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DC"/>
    <w:pPr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037D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037DC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7DC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037DC"/>
    <w:rPr>
      <w:rFonts w:ascii="Times New Roman" w:eastAsia="Times New Roman" w:hAnsi="Times New Roman" w:cs="Times New Roman"/>
      <w:sz w:val="48"/>
      <w:szCs w:val="28"/>
      <w:lang w:eastAsia="ru-RU"/>
    </w:rPr>
  </w:style>
  <w:style w:type="paragraph" w:styleId="a3">
    <w:name w:val="header"/>
    <w:basedOn w:val="a"/>
    <w:link w:val="a4"/>
    <w:rsid w:val="002037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03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Kizlevich4</dc:creator>
  <cp:lastModifiedBy>Kizlevich4</cp:lastModifiedBy>
  <cp:revision>1</cp:revision>
  <cp:lastPrinted>2018-11-26T12:38:00Z</cp:lastPrinted>
  <dcterms:created xsi:type="dcterms:W3CDTF">2018-11-26T10:53:00Z</dcterms:created>
  <dcterms:modified xsi:type="dcterms:W3CDTF">2018-11-26T12:40:00Z</dcterms:modified>
</cp:coreProperties>
</file>